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72D9" w14:textId="77777777" w:rsidR="00852789" w:rsidRPr="00B83C0B" w:rsidRDefault="00852789" w:rsidP="00852789">
      <w:pPr>
        <w:ind w:firstLine="720"/>
        <w:jc w:val="both"/>
        <w:rPr>
          <w:b/>
          <w:color w:val="000000" w:themeColor="text1"/>
          <w:sz w:val="28"/>
          <w:szCs w:val="28"/>
        </w:rPr>
      </w:pPr>
      <w:r w:rsidRPr="00B83C0B">
        <w:rPr>
          <w:b/>
          <w:bCs/>
          <w:color w:val="000000" w:themeColor="text1"/>
          <w:sz w:val="28"/>
          <w:szCs w:val="28"/>
        </w:rPr>
        <w:t xml:space="preserve">93. </w:t>
      </w:r>
      <w:r w:rsidRPr="00B83C0B">
        <w:rPr>
          <w:b/>
          <w:color w:val="000000" w:themeColor="text1"/>
          <w:sz w:val="28"/>
          <w:szCs w:val="28"/>
        </w:rPr>
        <w:t>C</w:t>
      </w:r>
      <w:r w:rsidRPr="00B83C0B">
        <w:rPr>
          <w:b/>
          <w:color w:val="000000" w:themeColor="text1"/>
          <w:sz w:val="28"/>
          <w:szCs w:val="28"/>
          <w:lang w:val="vi-VN"/>
        </w:rPr>
        <w:t xml:space="preserve">ấp </w:t>
      </w:r>
      <w:r w:rsidRPr="00B83C0B">
        <w:rPr>
          <w:b/>
          <w:color w:val="000000" w:themeColor="text1"/>
          <w:sz w:val="28"/>
          <w:szCs w:val="28"/>
          <w:lang w:val="nl-NL"/>
        </w:rPr>
        <w:t>Giấy chứng nhận đủ điều kiện kinh doanh hoạt động thể thao đối với môn Patin</w:t>
      </w:r>
    </w:p>
    <w:p w14:paraId="5C20DA21" w14:textId="77777777" w:rsidR="00852789" w:rsidRPr="00B83C0B" w:rsidRDefault="00852789" w:rsidP="00852789">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735D0205"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52237872"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35D0865B"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1BBF1BD7"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0D9BC539"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BE9E570" w14:textId="77777777" w:rsidR="00852789" w:rsidRPr="00B83C0B" w:rsidRDefault="00852789" w:rsidP="00852789">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4713C956" w14:textId="77777777" w:rsidR="00852789" w:rsidRPr="00B83C0B" w:rsidRDefault="00852789" w:rsidP="00852789">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5D1FC54D" w14:textId="77777777" w:rsidR="00852789" w:rsidRPr="00B83C0B" w:rsidRDefault="00852789" w:rsidP="00852789">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26E10BBE" w14:textId="77777777" w:rsidR="00852789" w:rsidRPr="00B83C0B" w:rsidRDefault="00852789" w:rsidP="00852789">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228C39AA" w14:textId="77777777" w:rsidR="00852789" w:rsidRPr="00B83C0B" w:rsidRDefault="00852789" w:rsidP="00852789">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88CE6BA" w14:textId="77777777" w:rsidR="00852789" w:rsidRPr="00B83C0B" w:rsidRDefault="00852789" w:rsidP="00852789">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507C61B5" w14:textId="77777777" w:rsidR="00852789" w:rsidRPr="00B83C0B" w:rsidRDefault="00852789" w:rsidP="00852789">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4EBD4B93" w14:textId="77777777" w:rsidR="00852789" w:rsidRPr="00B83C0B" w:rsidRDefault="00852789" w:rsidP="00852789">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4F0912AE" w14:textId="77777777" w:rsidR="00852789" w:rsidRPr="00B83C0B" w:rsidRDefault="00852789" w:rsidP="00852789">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2A1E739B" w14:textId="77777777" w:rsidR="00852789" w:rsidRPr="00B83C0B" w:rsidRDefault="00852789" w:rsidP="00852789">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Giấy chứng nhận.</w:t>
      </w:r>
    </w:p>
    <w:p w14:paraId="6D45C557" w14:textId="77777777" w:rsidR="00852789" w:rsidRPr="00B83C0B" w:rsidRDefault="00852789" w:rsidP="00852789">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w:t>
      </w:r>
      <w:r w:rsidRPr="00B83C0B">
        <w:rPr>
          <w:color w:val="000000" w:themeColor="text1"/>
          <w:sz w:val="28"/>
          <w:szCs w:val="28"/>
          <w:lang w:val="vi-VN"/>
        </w:rPr>
        <w:t xml:space="preserve"> </w:t>
      </w:r>
      <w:r w:rsidRPr="00B83C0B">
        <w:rPr>
          <w:color w:val="000000" w:themeColor="text1"/>
          <w:sz w:val="28"/>
          <w:szCs w:val="28"/>
        </w:rPr>
        <w:t>600.000đ/Giấy chứng nhận</w:t>
      </w:r>
    </w:p>
    <w:p w14:paraId="28B0981D" w14:textId="77777777" w:rsidR="00852789" w:rsidRPr="00B83C0B" w:rsidRDefault="00852789" w:rsidP="00852789">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19C84D9B" w14:textId="77777777" w:rsidR="00852789" w:rsidRPr="00B83C0B" w:rsidRDefault="00852789" w:rsidP="00852789">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3455E836" w14:textId="77777777" w:rsidR="00852789" w:rsidRPr="00B83C0B" w:rsidRDefault="00852789" w:rsidP="00852789">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5EBA1C3C" w14:textId="77777777" w:rsidR="00852789" w:rsidRPr="00B83C0B" w:rsidRDefault="00852789" w:rsidP="00852789">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24DA019D"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lastRenderedPageBreak/>
        <w:t>(1) Cơ sở vật chất</w:t>
      </w:r>
    </w:p>
    <w:p w14:paraId="5A7CB961" w14:textId="77777777" w:rsidR="00852789" w:rsidRPr="00B83C0B" w:rsidRDefault="00852789" w:rsidP="0085278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a) Hoạt động tập luyện và thi đấu môn Patin trong nhà, trong sân tập phải đáp ứng những yêu cầu sau đây:</w:t>
      </w:r>
    </w:p>
    <w:p w14:paraId="7DE093C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Diện tích sân phải từ 300m</w:t>
      </w:r>
      <w:r w:rsidRPr="00B83C0B">
        <w:rPr>
          <w:color w:val="000000" w:themeColor="text1"/>
          <w:sz w:val="28"/>
          <w:szCs w:val="28"/>
          <w:bdr w:val="none" w:sz="0" w:space="0" w:color="auto" w:frame="1"/>
          <w:vertAlign w:val="superscript"/>
        </w:rPr>
        <w:t>2  </w:t>
      </w:r>
      <w:r w:rsidRPr="00B83C0B">
        <w:rPr>
          <w:color w:val="000000" w:themeColor="text1"/>
          <w:sz w:val="28"/>
          <w:szCs w:val="28"/>
        </w:rPr>
        <w:t>trở lên;</w:t>
      </w:r>
    </w:p>
    <w:p w14:paraId="2B933050"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48B124E2"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4EE0D84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Không gian tập luyện phải bảo đảm thông thoáng, ánh sáng từ 150 lux trở lên;</w:t>
      </w:r>
    </w:p>
    <w:p w14:paraId="22D6F8E3"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Có khu vực vệ sinh, thay đồ, nơi để đồ dùng cá nhân cho người tập; có túi sơ cứu theo quy định của Bộ Y tế;</w:t>
      </w:r>
    </w:p>
    <w:p w14:paraId="2C16DA0F"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w:t>
      </w:r>
      <w:r w:rsidRPr="00B83C0B">
        <w:rPr>
          <w:bCs/>
          <w:color w:val="000000" w:themeColor="text1"/>
          <w:sz w:val="28"/>
          <w:szCs w:val="28"/>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03B830C5" w14:textId="77777777" w:rsidR="00852789" w:rsidRPr="00B83C0B" w:rsidRDefault="00852789" w:rsidP="0085278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b) Hoạt động tập luyện và thi đấu môn Patin ngoài trời phải thực hiện theo quy định như sau:</w:t>
      </w:r>
    </w:p>
    <w:p w14:paraId="4C339556"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Diện tích sân phải từ 300m</w:t>
      </w:r>
      <w:r w:rsidRPr="00B83C0B">
        <w:rPr>
          <w:color w:val="000000" w:themeColor="text1"/>
          <w:sz w:val="28"/>
          <w:szCs w:val="28"/>
          <w:bdr w:val="none" w:sz="0" w:space="0" w:color="auto" w:frame="1"/>
          <w:vertAlign w:val="superscript"/>
        </w:rPr>
        <w:t>2  </w:t>
      </w:r>
      <w:r w:rsidRPr="00B83C0B">
        <w:rPr>
          <w:color w:val="000000" w:themeColor="text1"/>
          <w:sz w:val="28"/>
          <w:szCs w:val="28"/>
        </w:rPr>
        <w:t>trở lên;</w:t>
      </w:r>
    </w:p>
    <w:p w14:paraId="71F4DEA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5A0F9C4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Không gian tập luyện phải bảo đảm thông thoáng, ánh sáng từ 150 lux trở lên;</w:t>
      </w:r>
    </w:p>
    <w:p w14:paraId="23EABBA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Có khu vực vệ sinh, thay đồ, nơi để đồ dùng cá nhân cho người tập; có túi sơ cứu theo quy định của Bộ Y tế;</w:t>
      </w:r>
    </w:p>
    <w:p w14:paraId="7F2D3B5F"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w:t>
      </w:r>
      <w:r w:rsidRPr="00B83C0B">
        <w:rPr>
          <w:bCs/>
          <w:color w:val="000000" w:themeColor="text1"/>
          <w:sz w:val="28"/>
          <w:szCs w:val="28"/>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054B9F9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c) Hoạt động biểu diễn môn Patin phải thực hiện theo quy định như sau:</w:t>
      </w:r>
    </w:p>
    <w:p w14:paraId="4135B22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14:paraId="4401582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14:paraId="029F3739"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Không gian tập luyện phải bảo đảm thông thoáng, ánh sáng từ 150 lux trở lên;</w:t>
      </w:r>
    </w:p>
    <w:p w14:paraId="31162687"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lastRenderedPageBreak/>
        <w:t>- Có khu vực vệ sinh, thay đồ, nơi để đồ dùng cá nhân cho người tập; có túi sơ cứu theo quy định của Bộ Y tế;</w:t>
      </w:r>
    </w:p>
    <w:p w14:paraId="39D0D1F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w:t>
      </w:r>
      <w:r w:rsidRPr="00B83C0B">
        <w:rPr>
          <w:bCs/>
          <w:color w:val="000000" w:themeColor="text1"/>
          <w:sz w:val="28"/>
          <w:szCs w:val="28"/>
          <w:bdr w:val="none" w:sz="0" w:space="0" w:color="auto" w:frame="1"/>
        </w:rPr>
        <w:t>Có bảng nội quy quy định những nội dung chủ yếu sau: Giờ tập luyện các đối tượng không được tham gia tập luyện, trang phục, thiết bị khi tham gia tập luyện, các biện pháp bảo đảm an toàn khi tập luyện.</w:t>
      </w:r>
    </w:p>
    <w:p w14:paraId="1B133E02"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(2) Trang thiết bị</w:t>
      </w:r>
    </w:p>
    <w:p w14:paraId="4C3E8753"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a) Trang thiết bị tập luyện và biểu diễn</w:t>
      </w:r>
    </w:p>
    <w:p w14:paraId="15DA68A0"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Tấm lót khủy tay;</w:t>
      </w:r>
    </w:p>
    <w:p w14:paraId="76EC840F"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Tấm lót đầu gối;</w:t>
      </w:r>
    </w:p>
    <w:p w14:paraId="6A932DA8"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Mũ đội đầu;</w:t>
      </w:r>
    </w:p>
    <w:p w14:paraId="2B4B69C3"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Giày trượt phải </w:t>
      </w:r>
      <w:r w:rsidRPr="00B83C0B">
        <w:rPr>
          <w:bCs/>
          <w:color w:val="000000" w:themeColor="text1"/>
          <w:sz w:val="28"/>
          <w:szCs w:val="28"/>
          <w:bdr w:val="none" w:sz="0" w:space="0" w:color="auto" w:frame="1"/>
        </w:rPr>
        <w:t>đáp ứng những yêu cầu sau đây:</w:t>
      </w:r>
    </w:p>
    <w:p w14:paraId="07252E9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Thân giày chắc chắn, ôm chân, không lỏng lẻo, không bị nghiêng, vẹo quá 45°, có khóa chắc chắn, lót trong của giày phải êm, thông thoáng;</w:t>
      </w:r>
    </w:p>
    <w:p w14:paraId="387A0F88"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Bánh xe cao su, có độ đàn hồi, 02 vòng bi cho một bánh xe với vòng đệm ở giữa, không sử dụng loại một trục;</w:t>
      </w:r>
    </w:p>
    <w:p w14:paraId="3DB2ADB9"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Khung đỡ và lắp bánh của giày (Frames): Bằng hợp kim nhôm (Alu) có độ cứng trên 5000, có độ dày không nhỏ hơn 01 mm hoặc bằng nhựa có độ dày không nhỏ hơn 02 mm.</w:t>
      </w:r>
    </w:p>
    <w:p w14:paraId="0ABF5978"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b) Trang thiết bị thi đấu môn Patin phải bảo đảm theo quy định của Luật thi đấu Patin hiện hành.</w:t>
      </w:r>
    </w:p>
    <w:p w14:paraId="69D7FA1A"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(3) Mật độ hướng dẫn tập luyện</w:t>
      </w:r>
    </w:p>
    <w:p w14:paraId="1DA2A96A"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a) Mật độ tập luyện trên sân bảo đảm ít nhất 05m</w:t>
      </w:r>
      <w:r w:rsidRPr="00B83C0B">
        <w:rPr>
          <w:color w:val="000000" w:themeColor="text1"/>
          <w:sz w:val="28"/>
          <w:szCs w:val="28"/>
          <w:bdr w:val="none" w:sz="0" w:space="0" w:color="auto" w:frame="1"/>
          <w:vertAlign w:val="superscript"/>
        </w:rPr>
        <w:t>2</w:t>
      </w:r>
      <w:r w:rsidRPr="00B83C0B">
        <w:rPr>
          <w:color w:val="000000" w:themeColor="text1"/>
          <w:sz w:val="28"/>
          <w:szCs w:val="28"/>
        </w:rPr>
        <w:t>/01 người tập.</w:t>
      </w:r>
    </w:p>
    <w:p w14:paraId="044A058D"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b) Mỗi hướng dẫn viên hướng dẫn không quá 20 người trong một buổi tập.</w:t>
      </w:r>
    </w:p>
    <w:p w14:paraId="26C3B4FC"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3D02FB51" w14:textId="77777777" w:rsidR="00852789" w:rsidRPr="00B83C0B" w:rsidRDefault="00852789" w:rsidP="0085278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36702F1D"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08CC3977"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DC53A1D"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325320A2"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3A17C63C"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D1CCE67"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52720C2"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19207611"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Nhân viên cứu hộ.</w:t>
      </w:r>
    </w:p>
    <w:p w14:paraId="0D5E1783"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lastRenderedPageBreak/>
        <w:t>- Nhân viên y tế.</w:t>
      </w:r>
    </w:p>
    <w:p w14:paraId="6DB8ABF1" w14:textId="77777777" w:rsidR="00852789" w:rsidRPr="00B83C0B" w:rsidRDefault="00852789" w:rsidP="0085278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0A934F5"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5661974F"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8F698A6"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274B082D"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485612C"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BED78A7"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03A63D4"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B148898"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Nhân viên cứu hộ;</w:t>
      </w:r>
    </w:p>
    <w:p w14:paraId="6DC8FB1E" w14:textId="77777777" w:rsidR="00852789" w:rsidRPr="00B83C0B" w:rsidRDefault="00852789" w:rsidP="00852789">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5256AE2D" w14:textId="77777777" w:rsidR="00852789" w:rsidRPr="00B83C0B" w:rsidRDefault="00852789" w:rsidP="00852789">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264CCFC" w14:textId="77777777" w:rsidR="00852789" w:rsidRPr="00B83C0B" w:rsidRDefault="00852789" w:rsidP="00852789">
      <w:pPr>
        <w:ind w:firstLine="709"/>
        <w:jc w:val="both"/>
        <w:rPr>
          <w:color w:val="000000" w:themeColor="text1"/>
          <w:sz w:val="28"/>
          <w:szCs w:val="28"/>
          <w:lang w:val="nb-NO"/>
        </w:rPr>
      </w:pPr>
      <w:r w:rsidRPr="00B83C0B">
        <w:rPr>
          <w:color w:val="000000" w:themeColor="text1"/>
          <w:sz w:val="28"/>
          <w:szCs w:val="28"/>
        </w:rPr>
        <w:tab/>
      </w: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018DB2E" w14:textId="77777777" w:rsidR="00852789" w:rsidRPr="00B83C0B" w:rsidRDefault="00852789" w:rsidP="00852789">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649D424F" w14:textId="77777777" w:rsidR="00852789" w:rsidRPr="00B83C0B" w:rsidRDefault="00852789" w:rsidP="00852789">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0005BF4C" w14:textId="77777777" w:rsidR="00852789" w:rsidRPr="00B83C0B" w:rsidRDefault="00852789" w:rsidP="00852789">
      <w:pPr>
        <w:ind w:firstLine="539"/>
        <w:jc w:val="both"/>
        <w:rPr>
          <w:color w:val="000000" w:themeColor="text1"/>
          <w:sz w:val="28"/>
          <w:szCs w:val="28"/>
          <w:lang w:val="nb-NO"/>
        </w:rPr>
      </w:pPr>
      <w:r w:rsidRPr="00B83C0B">
        <w:rPr>
          <w:color w:val="000000" w:themeColor="text1"/>
          <w:sz w:val="28"/>
          <w:szCs w:val="28"/>
        </w:rPr>
        <w:t>- Thông tư số 20/2018/TT-BVHTTDL ngày 03/4/2018 của Bộ trưởng Bộ Văn hóa, Thể thao và Du lịch quy định về cơ sở vật chất, trang thiết bị và tập huấn nhân viên chuyên môn đối với môn Patin.</w:t>
      </w:r>
      <w:r w:rsidRPr="00B83C0B">
        <w:rPr>
          <w:color w:val="000000" w:themeColor="text1"/>
          <w:sz w:val="28"/>
          <w:szCs w:val="28"/>
          <w:lang w:val="nb-NO"/>
        </w:rPr>
        <w:t xml:space="preserve"> </w:t>
      </w:r>
    </w:p>
    <w:p w14:paraId="77887DFA" w14:textId="77777777" w:rsidR="00852789" w:rsidRPr="00B83C0B" w:rsidRDefault="00852789" w:rsidP="00852789">
      <w:pPr>
        <w:ind w:firstLine="53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4A55E8F1" w14:textId="77777777" w:rsidR="00852789" w:rsidRPr="00B83C0B" w:rsidRDefault="00852789" w:rsidP="0085278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5CD63666"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0F1C085"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75738382"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6B890038"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1DA5710"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304AB7E3"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D7D465A"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A00AEBC"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73C1313"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6B4A342"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E7EF45"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ED3112B"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467610"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2C1CAE"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B550305"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761BF6B"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BF9353A"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7BC53E"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14AA6D4"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EEDB8C"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1695D1B"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225A715"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9879509"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116D7442"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2F11B05D" w14:textId="77777777" w:rsidR="00852789" w:rsidRPr="00B83C0B" w:rsidRDefault="00852789" w:rsidP="00852789">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54A7B5F4" w14:textId="77777777" w:rsidR="00852789" w:rsidRPr="00B83C0B" w:rsidRDefault="00852789" w:rsidP="00852789">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852789" w:rsidRPr="00B83C0B" w14:paraId="63BD81CA" w14:textId="77777777" w:rsidTr="00D3654E">
        <w:trPr>
          <w:tblCellSpacing w:w="0" w:type="dxa"/>
        </w:trPr>
        <w:tc>
          <w:tcPr>
            <w:tcW w:w="3794" w:type="dxa"/>
            <w:shd w:val="clear" w:color="auto" w:fill="FFFFFF"/>
            <w:tcMar>
              <w:top w:w="0" w:type="dxa"/>
              <w:left w:w="108" w:type="dxa"/>
              <w:bottom w:w="0" w:type="dxa"/>
              <w:right w:w="108" w:type="dxa"/>
            </w:tcMar>
            <w:hideMark/>
          </w:tcPr>
          <w:p w14:paraId="40FC2722" w14:textId="77777777" w:rsidR="00852789" w:rsidRPr="00B83C0B" w:rsidRDefault="00852789"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247626DC" w14:textId="77777777" w:rsidR="00852789" w:rsidRPr="00B83C0B" w:rsidRDefault="00852789"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7829013D" w14:textId="77777777" w:rsidR="00852789" w:rsidRPr="00B83C0B" w:rsidRDefault="00852789" w:rsidP="0085278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58217FB7"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82D6161"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FFD8E2C"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D43EFD8"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125524B6"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76E1B87"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622F9D7" w14:textId="77777777" w:rsidR="00852789" w:rsidRPr="00B83C0B" w:rsidRDefault="00852789" w:rsidP="0085278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06D760E2" w14:textId="2A46B2C8" w:rsidR="00852789" w:rsidRPr="00B83C0B" w:rsidRDefault="00852789" w:rsidP="00852789">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FAC8549" w14:textId="309E13F6"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820A6C" w14:textId="1C9DB6E6"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D6C752" w14:textId="4768E486"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DA978D1" w14:textId="79142339"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8CD692"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2B10876A"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427C866"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753FB131"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77D9139"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17390B41"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718466" w14:textId="75456E55"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7F0F0FB"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159A24E"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76B46200" w14:textId="77777777" w:rsidR="00852789" w:rsidRPr="00B83C0B" w:rsidRDefault="00852789" w:rsidP="00852789">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012087C6" w14:textId="77777777" w:rsidR="00852789" w:rsidRPr="00B83C0B" w:rsidRDefault="00852789" w:rsidP="00852789">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852789" w:rsidRPr="00B83C0B" w14:paraId="20164218" w14:textId="77777777" w:rsidTr="00D3654E">
        <w:trPr>
          <w:tblCellSpacing w:w="0" w:type="dxa"/>
        </w:trPr>
        <w:tc>
          <w:tcPr>
            <w:tcW w:w="4077" w:type="dxa"/>
            <w:shd w:val="clear" w:color="auto" w:fill="FFFFFF"/>
            <w:tcMar>
              <w:top w:w="0" w:type="dxa"/>
              <w:left w:w="108" w:type="dxa"/>
              <w:bottom w:w="0" w:type="dxa"/>
              <w:right w:w="108" w:type="dxa"/>
            </w:tcMar>
            <w:hideMark/>
          </w:tcPr>
          <w:p w14:paraId="58056E73" w14:textId="77777777" w:rsidR="00852789" w:rsidRPr="00B83C0B" w:rsidRDefault="00852789"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636B2278" w14:textId="77777777" w:rsidR="00852789" w:rsidRPr="00B83C0B" w:rsidRDefault="00852789"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24FCDF1E" w:rsidR="009121C0" w:rsidRPr="00852789" w:rsidRDefault="009121C0" w:rsidP="00852789"/>
    <w:sectPr w:rsidR="009121C0" w:rsidRPr="0085278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91F7" w14:textId="77777777" w:rsidR="003B1F0D" w:rsidRDefault="003B1F0D">
      <w:r>
        <w:separator/>
      </w:r>
    </w:p>
  </w:endnote>
  <w:endnote w:type="continuationSeparator" w:id="0">
    <w:p w14:paraId="71FDF4AB" w14:textId="77777777" w:rsidR="003B1F0D" w:rsidRDefault="003B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2D43" w14:textId="77777777" w:rsidR="003B1F0D" w:rsidRDefault="003B1F0D">
      <w:r>
        <w:separator/>
      </w:r>
    </w:p>
  </w:footnote>
  <w:footnote w:type="continuationSeparator" w:id="0">
    <w:p w14:paraId="04763DC3" w14:textId="77777777" w:rsidR="003B1F0D" w:rsidRDefault="003B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B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B1F0D"/>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7BE8"/>
    <w:rsid w:val="007403F9"/>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2021-05-05T08:08:00Z</dcterms:created>
  <dcterms:modified xsi:type="dcterms:W3CDTF">2021-05-05T08:08:00Z</dcterms:modified>
</cp:coreProperties>
</file>